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5B1D8" w14:textId="7B364D08" w:rsidR="0013540F" w:rsidRDefault="00ED13CC" w:rsidP="00ED13CC">
      <w:pPr>
        <w:ind w:firstLineChars="800" w:firstLine="2249"/>
        <w:rPr>
          <w:b/>
          <w:bCs/>
          <w:sz w:val="28"/>
          <w:szCs w:val="28"/>
        </w:rPr>
      </w:pPr>
      <w:r w:rsidRPr="00ED13CC">
        <w:rPr>
          <w:rFonts w:hint="eastAsia"/>
          <w:b/>
          <w:bCs/>
          <w:sz w:val="28"/>
          <w:szCs w:val="28"/>
        </w:rPr>
        <w:t>实验七</w:t>
      </w:r>
      <w:r w:rsidRPr="00ED13CC">
        <w:rPr>
          <w:rFonts w:hint="eastAsia"/>
          <w:b/>
          <w:bCs/>
          <w:sz w:val="28"/>
          <w:szCs w:val="28"/>
        </w:rPr>
        <w:t xml:space="preserve">  </w:t>
      </w:r>
      <w:r w:rsidRPr="00ED13CC">
        <w:rPr>
          <w:rFonts w:hint="eastAsia"/>
          <w:b/>
          <w:bCs/>
          <w:sz w:val="28"/>
          <w:szCs w:val="28"/>
        </w:rPr>
        <w:t>传输控制协议</w:t>
      </w:r>
      <w:r w:rsidRPr="00ED13CC">
        <w:rPr>
          <w:rFonts w:hint="eastAsia"/>
          <w:b/>
          <w:bCs/>
          <w:sz w:val="28"/>
          <w:szCs w:val="28"/>
        </w:rPr>
        <w:t>TCP</w:t>
      </w:r>
    </w:p>
    <w:p w14:paraId="6D3638EB" w14:textId="7C06DA0E" w:rsidR="002273DD" w:rsidRDefault="002273DD" w:rsidP="00ED13CC">
      <w:pPr>
        <w:ind w:firstLineChars="800" w:firstLine="2249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章栩</w:t>
      </w:r>
      <w:r>
        <w:rPr>
          <w:rFonts w:hint="eastAsia"/>
          <w:b/>
          <w:bCs/>
          <w:sz w:val="28"/>
          <w:szCs w:val="28"/>
        </w:rPr>
        <w:t xml:space="preserve"> 202005690824</w:t>
      </w:r>
    </w:p>
    <w:p w14:paraId="2DE84A8A" w14:textId="0A567165" w:rsidR="002273DD" w:rsidRPr="00ED13CC" w:rsidRDefault="002273DD" w:rsidP="00ED13CC">
      <w:pPr>
        <w:ind w:firstLineChars="800" w:firstLine="2249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刘晓月</w:t>
      </w:r>
      <w:r>
        <w:rPr>
          <w:rFonts w:hint="eastAsia"/>
          <w:b/>
          <w:bCs/>
          <w:sz w:val="28"/>
          <w:szCs w:val="28"/>
        </w:rPr>
        <w:t xml:space="preserve"> 202005490210</w:t>
      </w:r>
    </w:p>
    <w:p w14:paraId="481FEAB8" w14:textId="62D62CBB" w:rsidR="00ED13CC" w:rsidRPr="0077636F" w:rsidRDefault="0077636F" w:rsidP="0077636F">
      <w:pPr>
        <w:spacing w:beforeLines="50" w:before="156"/>
        <w:rPr>
          <w:b/>
          <w:bCs/>
          <w:sz w:val="24"/>
          <w:szCs w:val="24"/>
        </w:rPr>
      </w:pPr>
      <w:r w:rsidRPr="0077636F">
        <w:rPr>
          <w:rFonts w:hint="eastAsia"/>
          <w:b/>
          <w:bCs/>
          <w:sz w:val="24"/>
          <w:szCs w:val="24"/>
        </w:rPr>
        <w:t>练习名称</w:t>
      </w:r>
      <w:r w:rsidR="00ED13CC" w:rsidRPr="0077636F">
        <w:rPr>
          <w:rFonts w:hint="eastAsia"/>
          <w:b/>
          <w:bCs/>
          <w:sz w:val="24"/>
          <w:szCs w:val="24"/>
        </w:rPr>
        <w:t>：察看</w:t>
      </w:r>
      <w:r w:rsidR="00ED13CC" w:rsidRPr="0077636F">
        <w:rPr>
          <w:rFonts w:hint="eastAsia"/>
          <w:b/>
          <w:bCs/>
          <w:sz w:val="24"/>
          <w:szCs w:val="24"/>
        </w:rPr>
        <w:t>TCP</w:t>
      </w:r>
      <w:r w:rsidR="00ED13CC" w:rsidRPr="0077636F">
        <w:rPr>
          <w:rFonts w:hint="eastAsia"/>
          <w:b/>
          <w:bCs/>
          <w:sz w:val="24"/>
          <w:szCs w:val="24"/>
        </w:rPr>
        <w:t>连接的建立和释放</w:t>
      </w:r>
    </w:p>
    <w:p w14:paraId="4D7EFF2D" w14:textId="5549BF18" w:rsidR="0077636F" w:rsidRPr="0077636F" w:rsidRDefault="0077636F" w:rsidP="0077636F">
      <w:pPr>
        <w:spacing w:beforeLines="50" w:before="156"/>
        <w:rPr>
          <w:b/>
          <w:bCs/>
          <w:sz w:val="24"/>
          <w:szCs w:val="24"/>
        </w:rPr>
      </w:pPr>
      <w:r w:rsidRPr="0077636F">
        <w:rPr>
          <w:rFonts w:hint="eastAsia"/>
          <w:b/>
          <w:bCs/>
          <w:sz w:val="24"/>
          <w:szCs w:val="24"/>
        </w:rPr>
        <w:t>练习内容：</w:t>
      </w:r>
    </w:p>
    <w:p w14:paraId="1E2DFACE" w14:textId="77777777" w:rsidR="00E3681A" w:rsidRDefault="00ED13CC" w:rsidP="00ED13CC">
      <w:pPr>
        <w:ind w:firstLineChars="200" w:firstLine="420"/>
        <w:rPr>
          <w:rFonts w:asciiTheme="minorEastAsia" w:hAnsiTheme="minorEastAsia"/>
          <w:szCs w:val="21"/>
        </w:rPr>
      </w:pPr>
      <w:r w:rsidRPr="00ED13CC">
        <w:rPr>
          <w:rFonts w:asciiTheme="minorEastAsia" w:hAnsiTheme="minorEastAsia"/>
          <w:szCs w:val="21"/>
        </w:rPr>
        <w:t>各主机打开工具区的“拓扑验证工具”，选择相应的网络结构，配置网卡后，进行拓扑验证，如果通过拓扑验证，关闭工具继续进行实验，如果没有通过，请检查网络连接。</w:t>
      </w:r>
    </w:p>
    <w:p w14:paraId="6D56C119" w14:textId="324587EC" w:rsidR="00E3681A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  <w:r w:rsidRPr="00E3681A">
        <w:rPr>
          <w:rFonts w:asciiTheme="minorEastAsia" w:hAnsiTheme="minorEastAsia"/>
          <w:noProof/>
          <w:szCs w:val="21"/>
        </w:rPr>
        <w:drawing>
          <wp:inline distT="0" distB="0" distL="0" distR="0" wp14:anchorId="055F6E04" wp14:editId="582671F1">
            <wp:extent cx="4623702" cy="3387725"/>
            <wp:effectExtent l="0" t="0" r="571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7" b="14331"/>
                    <a:stretch/>
                  </pic:blipFill>
                  <pic:spPr bwMode="auto">
                    <a:xfrm>
                      <a:off x="0" y="0"/>
                      <a:ext cx="4624128" cy="338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13CC" w:rsidRPr="00ED13CC">
        <w:rPr>
          <w:rFonts w:asciiTheme="minorEastAsia" w:hAnsiTheme="minorEastAsia"/>
          <w:szCs w:val="21"/>
        </w:rPr>
        <w:br/>
        <w:t>  本练习将主机A和B作为一组，主机C和D作为一组，主机E和F作为一组。现仅以主机A、B为例，其它组的操作参考主机A、B的操作。</w:t>
      </w:r>
      <w:r w:rsidR="00ED13CC" w:rsidRPr="00ED13CC">
        <w:rPr>
          <w:rFonts w:asciiTheme="minorEastAsia" w:hAnsiTheme="minorEastAsia"/>
          <w:szCs w:val="21"/>
        </w:rPr>
        <w:br/>
        <w:t>1.  主机B启动协议分析器捕获数据，并设置过滤条件（提取TCP协议）。</w:t>
      </w:r>
    </w:p>
    <w:p w14:paraId="68FD796D" w14:textId="77777777" w:rsidR="00E3681A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  <w:r w:rsidRPr="00E3681A">
        <w:rPr>
          <w:rFonts w:asciiTheme="minorEastAsia" w:hAnsiTheme="minorEastAsia"/>
          <w:noProof/>
          <w:szCs w:val="21"/>
        </w:rPr>
        <w:drawing>
          <wp:inline distT="0" distB="0" distL="0" distR="0" wp14:anchorId="0ECCCFC9" wp14:editId="231032BF">
            <wp:extent cx="3192471" cy="2266029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2" t="8288" r="19582" b="34378"/>
                    <a:stretch/>
                  </pic:blipFill>
                  <pic:spPr bwMode="auto">
                    <a:xfrm>
                      <a:off x="0" y="0"/>
                      <a:ext cx="3194439" cy="22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13CC" w:rsidRPr="00ED13CC">
        <w:rPr>
          <w:rFonts w:asciiTheme="minorEastAsia" w:hAnsiTheme="minorEastAsia"/>
          <w:szCs w:val="21"/>
        </w:rPr>
        <w:br/>
      </w:r>
      <w:r w:rsidR="00ED13CC" w:rsidRPr="00ED13CC">
        <w:rPr>
          <w:rFonts w:asciiTheme="minorEastAsia" w:hAnsiTheme="minorEastAsia"/>
          <w:szCs w:val="21"/>
        </w:rPr>
        <w:lastRenderedPageBreak/>
        <w:t>   主机B在命令行下输入：netstat -a -n命令来查看主机B的TCP端口号。</w:t>
      </w:r>
    </w:p>
    <w:p w14:paraId="482FEC3D" w14:textId="77EA57DB" w:rsidR="00E3681A" w:rsidRDefault="007C0852" w:rsidP="00ED13CC">
      <w:pPr>
        <w:ind w:firstLineChars="200" w:firstLine="420"/>
        <w:rPr>
          <w:rFonts w:asciiTheme="minorEastAsia" w:hAnsiTheme="minorEastAsia"/>
          <w:szCs w:val="21"/>
        </w:rPr>
      </w:pPr>
      <w:r w:rsidRPr="007C0852">
        <w:rPr>
          <w:rFonts w:asciiTheme="minorEastAsia" w:hAnsiTheme="minorEastAsia"/>
          <w:noProof/>
          <w:szCs w:val="21"/>
        </w:rPr>
        <w:drawing>
          <wp:inline distT="0" distB="0" distL="0" distR="0" wp14:anchorId="0EE460D1" wp14:editId="76E7E98B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3CC" w:rsidRPr="00ED13CC">
        <w:rPr>
          <w:rFonts w:asciiTheme="minorEastAsia" w:hAnsiTheme="minorEastAsia"/>
          <w:szCs w:val="21"/>
        </w:rPr>
        <w:br/>
        <w:t>2.  主机A启动TCP工具连接主机B。</w:t>
      </w:r>
      <w:r w:rsidR="00ED13CC" w:rsidRPr="00ED13CC">
        <w:rPr>
          <w:rFonts w:asciiTheme="minorEastAsia" w:hAnsiTheme="minorEastAsia"/>
          <w:szCs w:val="21"/>
        </w:rPr>
        <w:br/>
        <w:t>   主机A启动实验平台工具栏中的“TCP工具”。选中“客户端”单选框，在“地址”文本框中填入主机B的IP地址，在“端口”文本框中填入主机B的一个TCP端口，点击[连接]按钮进行连接。</w:t>
      </w:r>
    </w:p>
    <w:p w14:paraId="4C390A03" w14:textId="39F75E5A" w:rsidR="00ED13CC" w:rsidRDefault="00ED13CC" w:rsidP="00ED13CC">
      <w:pPr>
        <w:ind w:firstLineChars="200" w:firstLine="420"/>
        <w:rPr>
          <w:rFonts w:asciiTheme="minorEastAsia" w:hAnsiTheme="minorEastAsia"/>
          <w:szCs w:val="21"/>
        </w:rPr>
      </w:pPr>
      <w:r w:rsidRPr="00ED13CC">
        <w:rPr>
          <w:rFonts w:asciiTheme="minorEastAsia" w:hAnsiTheme="minorEastAsia"/>
          <w:szCs w:val="21"/>
        </w:rPr>
        <w:br/>
        <w:t>3.  察看主机B捕获的数据，填写下表。</w:t>
      </w:r>
    </w:p>
    <w:p w14:paraId="5E437EF4" w14:textId="034E2B92" w:rsidR="00E3681A" w:rsidRDefault="007C0852" w:rsidP="00ED13CC">
      <w:pPr>
        <w:ind w:firstLineChars="200" w:firstLine="420"/>
        <w:rPr>
          <w:rFonts w:asciiTheme="minorEastAsia" w:hAnsiTheme="minorEastAsia"/>
          <w:szCs w:val="21"/>
        </w:rPr>
      </w:pPr>
      <w:r w:rsidRPr="007C0852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BCB9B6D" wp14:editId="03A0B502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243A" w14:textId="636DEC1C" w:rsidR="00DC27A5" w:rsidRDefault="00DC27A5" w:rsidP="00ED13CC">
      <w:pPr>
        <w:ind w:firstLineChars="200" w:firstLine="420"/>
        <w:rPr>
          <w:rFonts w:asciiTheme="minorEastAsia" w:hAnsiTheme="minorEastAsia"/>
          <w:szCs w:val="21"/>
        </w:rPr>
      </w:pPr>
      <w:r w:rsidRPr="00B7681B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0B07D6A0" wp14:editId="20755EA9">
            <wp:extent cx="5274310" cy="70326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C7D7F" w14:textId="6BDD6A77" w:rsidR="007C0852" w:rsidRDefault="007C0852" w:rsidP="00ED13CC">
      <w:pPr>
        <w:ind w:firstLineChars="200" w:firstLine="420"/>
        <w:rPr>
          <w:rFonts w:asciiTheme="minorEastAsia" w:hAnsiTheme="minorEastAsia"/>
          <w:szCs w:val="21"/>
        </w:rPr>
      </w:pPr>
      <w:r w:rsidRPr="007C0852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12786DA" wp14:editId="3AD72CC6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A3C76" w14:textId="2FB914B1" w:rsidR="007C0852" w:rsidRDefault="007C0852" w:rsidP="00ED13CC">
      <w:pPr>
        <w:ind w:firstLineChars="200" w:firstLine="420"/>
        <w:rPr>
          <w:rFonts w:asciiTheme="minorEastAsia" w:hAnsiTheme="minorEastAsia"/>
          <w:szCs w:val="21"/>
        </w:rPr>
      </w:pPr>
      <w:r w:rsidRPr="007C0852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CB0CCAF" wp14:editId="0DE1EFCC">
            <wp:extent cx="5274310" cy="7032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8AE3" w14:textId="77777777" w:rsidR="007C0852" w:rsidRDefault="007C0852" w:rsidP="00ED13CC">
      <w:pPr>
        <w:ind w:firstLineChars="200" w:firstLine="420"/>
        <w:rPr>
          <w:rFonts w:asciiTheme="minorEastAsia" w:hAnsiTheme="minorEastAsia"/>
          <w:szCs w:val="21"/>
        </w:rPr>
      </w:pPr>
    </w:p>
    <w:p w14:paraId="2F677B98" w14:textId="2FFD2FD7" w:rsidR="00E3681A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</w:p>
    <w:p w14:paraId="1F2118BC" w14:textId="53BE9EAA" w:rsidR="00E3681A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</w:p>
    <w:p w14:paraId="52D9CCB4" w14:textId="088EF348" w:rsidR="00E3681A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</w:p>
    <w:p w14:paraId="6F17B51F" w14:textId="61EB690D" w:rsidR="00E3681A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</w:p>
    <w:p w14:paraId="21C96C65" w14:textId="1F2A0712" w:rsidR="00E3681A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</w:p>
    <w:p w14:paraId="0DD699AF" w14:textId="42F55D9B" w:rsidR="00E3681A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</w:p>
    <w:p w14:paraId="34C54806" w14:textId="0794B8A0" w:rsidR="00E3681A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05"/>
        <w:gridCol w:w="1743"/>
        <w:gridCol w:w="2074"/>
        <w:gridCol w:w="2074"/>
      </w:tblGrid>
      <w:tr w:rsidR="007C0852" w14:paraId="2A8EAA20" w14:textId="77777777" w:rsidTr="007C0852">
        <w:trPr>
          <w:trHeight w:val="558"/>
        </w:trPr>
        <w:tc>
          <w:tcPr>
            <w:tcW w:w="2405" w:type="dxa"/>
          </w:tcPr>
          <w:p w14:paraId="6F35089C" w14:textId="18FF0F52" w:rsidR="007C0852" w:rsidRDefault="007C0852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lastRenderedPageBreak/>
              <w:t>字段名称</w:t>
            </w:r>
          </w:p>
        </w:tc>
        <w:tc>
          <w:tcPr>
            <w:tcW w:w="1743" w:type="dxa"/>
          </w:tcPr>
          <w:p w14:paraId="60983A30" w14:textId="5A7E09A5" w:rsidR="007C0852" w:rsidRDefault="007C0852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报文1</w:t>
            </w:r>
          </w:p>
        </w:tc>
        <w:tc>
          <w:tcPr>
            <w:tcW w:w="2074" w:type="dxa"/>
          </w:tcPr>
          <w:p w14:paraId="4AFD2478" w14:textId="0F340CFF" w:rsidR="007C0852" w:rsidRDefault="007C0852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报文2</w:t>
            </w:r>
          </w:p>
        </w:tc>
        <w:tc>
          <w:tcPr>
            <w:tcW w:w="2074" w:type="dxa"/>
          </w:tcPr>
          <w:p w14:paraId="6C6CF20C" w14:textId="0CC16E9C" w:rsidR="007C0852" w:rsidRDefault="007C0852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报文3</w:t>
            </w:r>
          </w:p>
        </w:tc>
      </w:tr>
      <w:tr w:rsidR="007C0852" w14:paraId="4BBE2D37" w14:textId="77777777" w:rsidTr="007C0852">
        <w:tc>
          <w:tcPr>
            <w:tcW w:w="2405" w:type="dxa"/>
          </w:tcPr>
          <w:p w14:paraId="3E215987" w14:textId="5669200B" w:rsidR="007C0852" w:rsidRDefault="007C0852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序列号</w:t>
            </w:r>
          </w:p>
        </w:tc>
        <w:tc>
          <w:tcPr>
            <w:tcW w:w="1743" w:type="dxa"/>
          </w:tcPr>
          <w:p w14:paraId="207469F6" w14:textId="4B5C3B41" w:rsidR="007C0852" w:rsidRDefault="00B7681B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1</w:t>
            </w:r>
            <w:r>
              <w:rPr>
                <w:rFonts w:asciiTheme="minorEastAsia" w:hAnsiTheme="minorEastAsia"/>
                <w:szCs w:val="21"/>
              </w:rPr>
              <w:t>035647271</w:t>
            </w:r>
          </w:p>
        </w:tc>
        <w:tc>
          <w:tcPr>
            <w:tcW w:w="2074" w:type="dxa"/>
          </w:tcPr>
          <w:p w14:paraId="2D11B4A5" w14:textId="0A1FE748" w:rsidR="007C0852" w:rsidRDefault="00B7681B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746889493</w:t>
            </w:r>
          </w:p>
        </w:tc>
        <w:tc>
          <w:tcPr>
            <w:tcW w:w="2074" w:type="dxa"/>
          </w:tcPr>
          <w:p w14:paraId="1B4BF336" w14:textId="5CFB6D92" w:rsidR="007C0852" w:rsidRDefault="00B7681B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1</w:t>
            </w:r>
            <w:r>
              <w:rPr>
                <w:rFonts w:asciiTheme="minorEastAsia" w:hAnsiTheme="minorEastAsia"/>
                <w:szCs w:val="21"/>
              </w:rPr>
              <w:t>035647272</w:t>
            </w:r>
          </w:p>
        </w:tc>
      </w:tr>
      <w:tr w:rsidR="007C0852" w14:paraId="5686F15B" w14:textId="77777777" w:rsidTr="007C0852">
        <w:tc>
          <w:tcPr>
            <w:tcW w:w="2405" w:type="dxa"/>
          </w:tcPr>
          <w:p w14:paraId="59D98593" w14:textId="1536D7EB" w:rsidR="007C0852" w:rsidRDefault="007C0852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确认号</w:t>
            </w:r>
          </w:p>
        </w:tc>
        <w:tc>
          <w:tcPr>
            <w:tcW w:w="1743" w:type="dxa"/>
          </w:tcPr>
          <w:p w14:paraId="08E63624" w14:textId="42D032BE" w:rsidR="007C0852" w:rsidRDefault="00B7681B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0</w:t>
            </w:r>
          </w:p>
        </w:tc>
        <w:tc>
          <w:tcPr>
            <w:tcW w:w="2074" w:type="dxa"/>
          </w:tcPr>
          <w:p w14:paraId="02B7BF79" w14:textId="2772346C" w:rsidR="007C0852" w:rsidRDefault="00B7681B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1035647272</w:t>
            </w:r>
          </w:p>
        </w:tc>
        <w:tc>
          <w:tcPr>
            <w:tcW w:w="2074" w:type="dxa"/>
          </w:tcPr>
          <w:p w14:paraId="5E3947DE" w14:textId="2D80F037" w:rsidR="007C0852" w:rsidRDefault="00B7681B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7</w:t>
            </w:r>
            <w:r>
              <w:rPr>
                <w:rFonts w:asciiTheme="minorEastAsia" w:hAnsiTheme="minorEastAsia"/>
                <w:szCs w:val="21"/>
              </w:rPr>
              <w:t>46889494</w:t>
            </w:r>
          </w:p>
        </w:tc>
      </w:tr>
      <w:tr w:rsidR="007C0852" w14:paraId="2083A130" w14:textId="77777777" w:rsidTr="007C0852">
        <w:tc>
          <w:tcPr>
            <w:tcW w:w="2405" w:type="dxa"/>
          </w:tcPr>
          <w:p w14:paraId="11E61B82" w14:textId="354B709A" w:rsidR="007C0852" w:rsidRDefault="007C0852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A</w:t>
            </w:r>
            <w:r>
              <w:rPr>
                <w:rFonts w:asciiTheme="minorEastAsia" w:hAnsiTheme="minorEastAsia"/>
                <w:szCs w:val="21"/>
              </w:rPr>
              <w:t>CK</w:t>
            </w:r>
          </w:p>
        </w:tc>
        <w:tc>
          <w:tcPr>
            <w:tcW w:w="1743" w:type="dxa"/>
          </w:tcPr>
          <w:p w14:paraId="43BA0FD6" w14:textId="13FA320D" w:rsidR="007C0852" w:rsidRDefault="00DC27A5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…0….</w:t>
            </w:r>
          </w:p>
        </w:tc>
        <w:tc>
          <w:tcPr>
            <w:tcW w:w="2074" w:type="dxa"/>
          </w:tcPr>
          <w:p w14:paraId="53FE54C4" w14:textId="235F8A75" w:rsidR="007C0852" w:rsidRDefault="00B7681B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…1….</w:t>
            </w:r>
          </w:p>
        </w:tc>
        <w:tc>
          <w:tcPr>
            <w:tcW w:w="2074" w:type="dxa"/>
          </w:tcPr>
          <w:p w14:paraId="5F06BCBE" w14:textId="680660CB" w:rsidR="007C0852" w:rsidRDefault="00B7681B" w:rsidP="00ED13CC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…1….</w:t>
            </w:r>
          </w:p>
        </w:tc>
      </w:tr>
      <w:tr w:rsidR="00B7681B" w14:paraId="7B786DD9" w14:textId="77777777" w:rsidTr="007C0852">
        <w:tc>
          <w:tcPr>
            <w:tcW w:w="2405" w:type="dxa"/>
          </w:tcPr>
          <w:p w14:paraId="74CB71F2" w14:textId="2427C33D" w:rsidR="00B7681B" w:rsidRDefault="00B7681B" w:rsidP="00B7681B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S</w:t>
            </w:r>
            <w:r>
              <w:rPr>
                <w:rFonts w:asciiTheme="minorEastAsia" w:hAnsiTheme="minorEastAsia"/>
                <w:szCs w:val="21"/>
              </w:rPr>
              <w:t>YN</w:t>
            </w:r>
          </w:p>
        </w:tc>
        <w:tc>
          <w:tcPr>
            <w:tcW w:w="1743" w:type="dxa"/>
          </w:tcPr>
          <w:p w14:paraId="3BDF4401" w14:textId="3EA5554B" w:rsidR="00B7681B" w:rsidRDefault="00DC27A5" w:rsidP="00B7681B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……1.</w:t>
            </w:r>
          </w:p>
        </w:tc>
        <w:tc>
          <w:tcPr>
            <w:tcW w:w="2074" w:type="dxa"/>
          </w:tcPr>
          <w:p w14:paraId="7F40B433" w14:textId="0647DAEB" w:rsidR="00B7681B" w:rsidRDefault="00B7681B" w:rsidP="00B7681B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……1.</w:t>
            </w:r>
          </w:p>
        </w:tc>
        <w:tc>
          <w:tcPr>
            <w:tcW w:w="2074" w:type="dxa"/>
          </w:tcPr>
          <w:p w14:paraId="704E008F" w14:textId="5D3D0390" w:rsidR="00B7681B" w:rsidRDefault="00B7681B" w:rsidP="00B7681B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……0.</w:t>
            </w:r>
          </w:p>
        </w:tc>
      </w:tr>
    </w:tbl>
    <w:p w14:paraId="433000CE" w14:textId="581F0381" w:rsidR="00E3681A" w:rsidRPr="00ED13CC" w:rsidRDefault="00E3681A" w:rsidP="00ED13CC">
      <w:pPr>
        <w:ind w:firstLineChars="200" w:firstLine="420"/>
        <w:rPr>
          <w:rFonts w:asciiTheme="minorEastAsia" w:hAnsiTheme="minorEastAsia"/>
          <w:szCs w:val="21"/>
        </w:rPr>
      </w:pPr>
    </w:p>
    <w:p w14:paraId="70DC7ED7" w14:textId="77777777" w:rsidR="00ED13CC" w:rsidRPr="00ED13CC" w:rsidRDefault="00ED13CC" w:rsidP="00ED13CC">
      <w:pPr>
        <w:rPr>
          <w:szCs w:val="21"/>
        </w:rPr>
      </w:pPr>
    </w:p>
    <w:p w14:paraId="11641F61" w14:textId="77777777" w:rsidR="00ED13CC" w:rsidRPr="00ED13CC" w:rsidRDefault="00ED13CC" w:rsidP="00ED13CC">
      <w:pPr>
        <w:ind w:firstLineChars="1300" w:firstLine="2730"/>
        <w:rPr>
          <w:szCs w:val="21"/>
        </w:rPr>
      </w:pPr>
      <w:r w:rsidRPr="00ED13CC">
        <w:rPr>
          <w:szCs w:val="21"/>
        </w:rPr>
        <w:t>表</w:t>
      </w:r>
      <w:r w:rsidRPr="00ED13CC">
        <w:rPr>
          <w:szCs w:val="21"/>
        </w:rPr>
        <w:t xml:space="preserve">7-3  </w:t>
      </w:r>
      <w:r w:rsidRPr="00ED13CC">
        <w:rPr>
          <w:szCs w:val="21"/>
        </w:rPr>
        <w:t>实验结果</w:t>
      </w:r>
    </w:p>
    <w:tbl>
      <w:tblPr>
        <w:tblStyle w:val="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0852" w14:paraId="16488849" w14:textId="77777777" w:rsidTr="007C08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296" w:type="dxa"/>
          </w:tcPr>
          <w:p w14:paraId="76AE42E0" w14:textId="67C5E4FA" w:rsidR="007C0852" w:rsidRDefault="007C0852" w:rsidP="006910F4">
            <w:pPr>
              <w:rPr>
                <w:sz w:val="28"/>
                <w:szCs w:val="28"/>
              </w:rPr>
            </w:pPr>
          </w:p>
        </w:tc>
      </w:tr>
    </w:tbl>
    <w:p w14:paraId="3D6A5B5F" w14:textId="06975541" w:rsidR="00ED13CC" w:rsidRDefault="00ED13CC" w:rsidP="00ED13CC">
      <w:pPr>
        <w:rPr>
          <w:sz w:val="28"/>
          <w:szCs w:val="28"/>
        </w:rPr>
      </w:pPr>
    </w:p>
    <w:p w14:paraId="5405E768" w14:textId="77777777" w:rsidR="00BA4291" w:rsidRDefault="00ED13CC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ED13CC">
        <w:rPr>
          <w:rFonts w:ascii="ˎ̥" w:eastAsia="宋体" w:hAnsi="ˎ̥" w:cs="宋体"/>
          <w:kern w:val="0"/>
          <w:sz w:val="18"/>
          <w:szCs w:val="18"/>
        </w:rPr>
        <w:t>● </w:t>
      </w:r>
      <w:r w:rsidRPr="00ED13CC">
        <w:rPr>
          <w:rFonts w:asciiTheme="minorEastAsia" w:hAnsiTheme="minorEastAsia" w:cs="宋体"/>
          <w:kern w:val="0"/>
          <w:szCs w:val="21"/>
        </w:rPr>
        <w:t xml:space="preserve"> TCP连接建立时，前两个报文的首部都有一个“最大字段长度”字段，它的值是多少？作用是什么？结合IEEE802.3协议规定的以太网最大帧长度分析此数据是怎样得出的。</w:t>
      </w:r>
    </w:p>
    <w:p w14:paraId="40F706F8" w14:textId="13FA9180" w:rsidR="00BA4291" w:rsidRDefault="00BA4291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答：</w:t>
      </w:r>
      <w:r w:rsidRPr="00ED13CC">
        <w:rPr>
          <w:rFonts w:asciiTheme="minorEastAsia" w:hAnsiTheme="minorEastAsia" w:cs="宋体"/>
          <w:kern w:val="0"/>
          <w:szCs w:val="21"/>
        </w:rPr>
        <w:t>最大字段长度</w:t>
      </w:r>
      <w:r>
        <w:rPr>
          <w:rFonts w:asciiTheme="minorEastAsia" w:hAnsiTheme="minorEastAsia" w:cs="宋体" w:hint="eastAsia"/>
          <w:kern w:val="0"/>
          <w:szCs w:val="21"/>
        </w:rPr>
        <w:t>：1460</w:t>
      </w:r>
      <w:r w:rsidR="00FE3169">
        <w:rPr>
          <w:rFonts w:asciiTheme="minorEastAsia" w:hAnsiTheme="minorEastAsia" w:cs="宋体" w:hint="eastAsia"/>
          <w:kern w:val="0"/>
          <w:szCs w:val="21"/>
        </w:rPr>
        <w:t>字节</w:t>
      </w:r>
    </w:p>
    <w:p w14:paraId="0EAC9D11" w14:textId="6692DCE7" w:rsidR="00FE3169" w:rsidRDefault="00FE3169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作用：如果数据报超过了这个最大字段长度，则会进行分报</w:t>
      </w:r>
    </w:p>
    <w:p w14:paraId="32EB7B41" w14:textId="39B67560" w:rsidR="00ED13CC" w:rsidRDefault="00BA4291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因为</w:t>
      </w:r>
      <w:r w:rsidR="00FE3169">
        <w:rPr>
          <w:rFonts w:asciiTheme="minorEastAsia" w:hAnsiTheme="minorEastAsia" w:cs="宋体" w:hint="eastAsia"/>
          <w:kern w:val="0"/>
          <w:szCs w:val="21"/>
        </w:rPr>
        <w:t>以太网数据字段最大长度为1500字节，</w:t>
      </w:r>
      <w:r>
        <w:rPr>
          <w:rFonts w:asciiTheme="minorEastAsia" w:hAnsiTheme="minorEastAsia" w:cs="宋体" w:hint="eastAsia"/>
          <w:kern w:val="0"/>
          <w:szCs w:val="21"/>
        </w:rPr>
        <w:t>IP数据报的</w:t>
      </w:r>
      <w:r w:rsidR="00FE3169">
        <w:rPr>
          <w:rFonts w:asciiTheme="minorEastAsia" w:hAnsiTheme="minorEastAsia" w:cs="宋体" w:hint="eastAsia"/>
          <w:kern w:val="0"/>
          <w:szCs w:val="21"/>
        </w:rPr>
        <w:t>首部为20字节，所以IP数据报的</w:t>
      </w:r>
      <w:r>
        <w:rPr>
          <w:rFonts w:asciiTheme="minorEastAsia" w:hAnsiTheme="minorEastAsia" w:cs="宋体" w:hint="eastAsia"/>
          <w:kern w:val="0"/>
          <w:szCs w:val="21"/>
        </w:rPr>
        <w:t>数据部分最大长度为1480</w:t>
      </w:r>
      <w:r w:rsidR="00FE3169">
        <w:rPr>
          <w:rFonts w:asciiTheme="minorEastAsia" w:hAnsiTheme="minorEastAsia" w:cs="宋体" w:hint="eastAsia"/>
          <w:kern w:val="0"/>
          <w:szCs w:val="21"/>
        </w:rPr>
        <w:t>字节</w:t>
      </w:r>
      <w:r>
        <w:rPr>
          <w:rFonts w:asciiTheme="minorEastAsia" w:hAnsiTheme="minorEastAsia" w:cs="宋体" w:hint="eastAsia"/>
          <w:kern w:val="0"/>
          <w:szCs w:val="21"/>
        </w:rPr>
        <w:t>，又TCP协议中TCP首部长为20</w:t>
      </w:r>
      <w:r w:rsidR="00FE3169">
        <w:rPr>
          <w:rFonts w:asciiTheme="minorEastAsia" w:hAnsiTheme="minorEastAsia" w:cs="宋体" w:hint="eastAsia"/>
          <w:kern w:val="0"/>
          <w:szCs w:val="21"/>
        </w:rPr>
        <w:t>字节</w:t>
      </w:r>
      <w:r>
        <w:rPr>
          <w:rFonts w:asciiTheme="minorEastAsia" w:hAnsiTheme="minorEastAsia" w:cs="宋体" w:hint="eastAsia"/>
          <w:kern w:val="0"/>
          <w:szCs w:val="21"/>
        </w:rPr>
        <w:t>，故TCP数据部分的最大长度为1460</w:t>
      </w:r>
      <w:r w:rsidR="00FE3169">
        <w:rPr>
          <w:rFonts w:asciiTheme="minorEastAsia" w:hAnsiTheme="minorEastAsia" w:cs="宋体" w:hint="eastAsia"/>
          <w:kern w:val="0"/>
          <w:szCs w:val="21"/>
        </w:rPr>
        <w:t>字节</w:t>
      </w:r>
      <w:r>
        <w:rPr>
          <w:rFonts w:asciiTheme="minorEastAsia" w:hAnsiTheme="minorEastAsia" w:cs="宋体" w:hint="eastAsia"/>
          <w:kern w:val="0"/>
          <w:szCs w:val="21"/>
        </w:rPr>
        <w:t>.</w:t>
      </w:r>
      <w:r w:rsidR="00ED13CC" w:rsidRPr="00ED13CC">
        <w:rPr>
          <w:rFonts w:asciiTheme="minorEastAsia" w:hAnsiTheme="minorEastAsia" w:cs="宋体"/>
          <w:kern w:val="0"/>
          <w:szCs w:val="21"/>
        </w:rPr>
        <w:br/>
        <w:t>4.  主机A断开与主机B的TCP连接。</w:t>
      </w:r>
      <w:r w:rsidR="00ED13CC" w:rsidRPr="00ED13CC">
        <w:rPr>
          <w:rFonts w:asciiTheme="minorEastAsia" w:hAnsiTheme="minorEastAsia" w:cs="宋体"/>
          <w:kern w:val="0"/>
          <w:szCs w:val="21"/>
        </w:rPr>
        <w:br/>
        <w:t>5.  察看主机B捕获的数据，填写下表。</w:t>
      </w:r>
    </w:p>
    <w:p w14:paraId="44146527" w14:textId="51BD3AA8" w:rsidR="00EF190B" w:rsidRDefault="00EF190B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</w:p>
    <w:p w14:paraId="123D3368" w14:textId="762158BF" w:rsidR="00EF190B" w:rsidRDefault="00B7681B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B7681B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617EFB38" wp14:editId="0F42437A">
            <wp:extent cx="5274310" cy="7032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0B99" w14:textId="1018D44E" w:rsidR="00EF190B" w:rsidRDefault="00B7681B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B7681B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2250088E" wp14:editId="3EBC1F1B">
            <wp:extent cx="5274310" cy="70326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7390" w14:textId="74BCFE3C" w:rsidR="00EF190B" w:rsidRDefault="00B7681B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B7681B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6192DE87" wp14:editId="3C3A3584">
            <wp:extent cx="5274310" cy="70326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59D51" w14:textId="0B5677A0" w:rsidR="00EF190B" w:rsidRDefault="00B7681B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B7681B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1A3473D1" wp14:editId="2B91004D">
            <wp:extent cx="5274310" cy="70326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37CF" w14:textId="74047D7A" w:rsidR="00EF190B" w:rsidRDefault="00B7681B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B7681B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1FEC5BF9" wp14:editId="7FEE4CC7">
            <wp:extent cx="5274310" cy="7032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EB604" w14:textId="77777777" w:rsidR="00B7681B" w:rsidRPr="00ED13CC" w:rsidRDefault="00B7681B" w:rsidP="00ED13CC">
      <w:pPr>
        <w:widowControl/>
        <w:wordWrap w:val="0"/>
        <w:spacing w:before="100" w:beforeAutospacing="1" w:after="100" w:afterAutospacing="1" w:line="345" w:lineRule="atLeast"/>
        <w:jc w:val="left"/>
        <w:rPr>
          <w:rFonts w:asciiTheme="minorEastAsia" w:hAnsiTheme="minorEastAsia" w:cs="宋体"/>
          <w:kern w:val="0"/>
          <w:szCs w:val="21"/>
        </w:rPr>
      </w:pPr>
    </w:p>
    <w:p w14:paraId="40423D76" w14:textId="77777777" w:rsidR="00ED13CC" w:rsidRPr="00ED13CC" w:rsidRDefault="00ED13CC" w:rsidP="00ED13CC">
      <w:pPr>
        <w:widowControl/>
        <w:wordWrap w:val="0"/>
        <w:spacing w:before="100" w:beforeAutospacing="1" w:after="100" w:afterAutospacing="1" w:line="345" w:lineRule="atLeast"/>
        <w:jc w:val="center"/>
        <w:rPr>
          <w:rFonts w:ascii="ˎ̥" w:eastAsia="宋体" w:hAnsi="ˎ̥" w:cs="宋体" w:hint="eastAsia"/>
          <w:kern w:val="0"/>
          <w:szCs w:val="21"/>
        </w:rPr>
      </w:pPr>
      <w:r w:rsidRPr="00ED13CC">
        <w:rPr>
          <w:rFonts w:ascii="ˎ̥" w:eastAsia="宋体" w:hAnsi="ˎ̥" w:cs="宋体"/>
          <w:kern w:val="0"/>
          <w:szCs w:val="21"/>
        </w:rPr>
        <w:t>表</w:t>
      </w:r>
      <w:r w:rsidRPr="00ED13CC">
        <w:rPr>
          <w:rFonts w:ascii="ˎ̥" w:eastAsia="宋体" w:hAnsi="ˎ̥" w:cs="宋体"/>
          <w:kern w:val="0"/>
          <w:szCs w:val="21"/>
        </w:rPr>
        <w:t xml:space="preserve">7-4  </w:t>
      </w:r>
      <w:r w:rsidRPr="00ED13CC">
        <w:rPr>
          <w:rFonts w:ascii="ˎ̥" w:eastAsia="宋体" w:hAnsi="ˎ̥" w:cs="宋体"/>
          <w:kern w:val="0"/>
          <w:szCs w:val="21"/>
        </w:rPr>
        <w:t>实验结果</w:t>
      </w:r>
    </w:p>
    <w:p w14:paraId="1702F5B7" w14:textId="64795DBB" w:rsidR="00ED13CC" w:rsidRDefault="00ED13CC" w:rsidP="00ED13CC">
      <w:pPr>
        <w:rPr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C008D9" w14:paraId="726F3A25" w14:textId="77777777" w:rsidTr="00B7681B">
        <w:tc>
          <w:tcPr>
            <w:tcW w:w="1659" w:type="dxa"/>
          </w:tcPr>
          <w:p w14:paraId="571A321E" w14:textId="0269E8F0" w:rsidR="00B7681B" w:rsidRDefault="00B7681B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字段名称</w:t>
            </w:r>
          </w:p>
        </w:tc>
        <w:tc>
          <w:tcPr>
            <w:tcW w:w="1659" w:type="dxa"/>
          </w:tcPr>
          <w:p w14:paraId="23017AA6" w14:textId="318CDF9F" w:rsidR="00B7681B" w:rsidRDefault="00B7681B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报文</w:t>
            </w:r>
            <w:r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1659" w:type="dxa"/>
          </w:tcPr>
          <w:p w14:paraId="0ACAEC4E" w14:textId="42968BDB" w:rsidR="00B7681B" w:rsidRDefault="00B7681B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报文</w:t>
            </w:r>
            <w:r>
              <w:rPr>
                <w:rFonts w:hint="eastAsia"/>
                <w:sz w:val="28"/>
                <w:szCs w:val="28"/>
              </w:rPr>
              <w:t>5</w:t>
            </w:r>
          </w:p>
        </w:tc>
        <w:tc>
          <w:tcPr>
            <w:tcW w:w="1659" w:type="dxa"/>
          </w:tcPr>
          <w:p w14:paraId="25D81014" w14:textId="2B02D116" w:rsidR="00B7681B" w:rsidRDefault="00B7681B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报文</w:t>
            </w:r>
            <w:r>
              <w:rPr>
                <w:rFonts w:hint="eastAsia"/>
                <w:sz w:val="28"/>
                <w:szCs w:val="28"/>
              </w:rPr>
              <w:t>6</w:t>
            </w:r>
          </w:p>
        </w:tc>
        <w:tc>
          <w:tcPr>
            <w:tcW w:w="1660" w:type="dxa"/>
          </w:tcPr>
          <w:p w14:paraId="6CED9B64" w14:textId="0C5B2715" w:rsidR="00B7681B" w:rsidRDefault="00B7681B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报文</w:t>
            </w:r>
            <w:r>
              <w:rPr>
                <w:rFonts w:hint="eastAsia"/>
                <w:sz w:val="28"/>
                <w:szCs w:val="28"/>
              </w:rPr>
              <w:t>7</w:t>
            </w:r>
          </w:p>
        </w:tc>
      </w:tr>
      <w:tr w:rsidR="00C008D9" w14:paraId="047DB2C1" w14:textId="77777777" w:rsidTr="00B7681B">
        <w:tc>
          <w:tcPr>
            <w:tcW w:w="1659" w:type="dxa"/>
          </w:tcPr>
          <w:p w14:paraId="30169028" w14:textId="278A4D71" w:rsidR="00B7681B" w:rsidRDefault="00B7681B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序列号</w:t>
            </w:r>
          </w:p>
        </w:tc>
        <w:tc>
          <w:tcPr>
            <w:tcW w:w="1659" w:type="dxa"/>
          </w:tcPr>
          <w:p w14:paraId="6CA52BF7" w14:textId="35D4E1CD" w:rsidR="00B7681B" w:rsidRDefault="0033687C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454474708</w:t>
            </w:r>
          </w:p>
        </w:tc>
        <w:tc>
          <w:tcPr>
            <w:tcW w:w="1659" w:type="dxa"/>
          </w:tcPr>
          <w:p w14:paraId="17948FFB" w14:textId="1DF9826E" w:rsidR="00B7681B" w:rsidRDefault="00C008D9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454474708</w:t>
            </w:r>
          </w:p>
        </w:tc>
        <w:tc>
          <w:tcPr>
            <w:tcW w:w="1659" w:type="dxa"/>
          </w:tcPr>
          <w:p w14:paraId="39643D5E" w14:textId="6AA2873D" w:rsidR="00B7681B" w:rsidRDefault="0033687C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28563544</w:t>
            </w:r>
          </w:p>
        </w:tc>
        <w:tc>
          <w:tcPr>
            <w:tcW w:w="1660" w:type="dxa"/>
          </w:tcPr>
          <w:p w14:paraId="559306EE" w14:textId="758D5A8C" w:rsidR="00B7681B" w:rsidRDefault="0033687C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45447409</w:t>
            </w:r>
          </w:p>
        </w:tc>
      </w:tr>
      <w:tr w:rsidR="00C008D9" w14:paraId="1D7582B2" w14:textId="77777777" w:rsidTr="00B7681B">
        <w:tc>
          <w:tcPr>
            <w:tcW w:w="1659" w:type="dxa"/>
          </w:tcPr>
          <w:p w14:paraId="653F44DE" w14:textId="16D85DE4" w:rsidR="00B7681B" w:rsidRDefault="00B7681B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确认号</w:t>
            </w:r>
          </w:p>
        </w:tc>
        <w:tc>
          <w:tcPr>
            <w:tcW w:w="1659" w:type="dxa"/>
          </w:tcPr>
          <w:p w14:paraId="4741DFAD" w14:textId="3D425419" w:rsidR="00B7681B" w:rsidRDefault="0033687C" w:rsidP="00ED13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659" w:type="dxa"/>
          </w:tcPr>
          <w:p w14:paraId="452EC052" w14:textId="17B86589" w:rsidR="00B7681B" w:rsidRDefault="00C008D9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28563544</w:t>
            </w:r>
          </w:p>
        </w:tc>
        <w:tc>
          <w:tcPr>
            <w:tcW w:w="1659" w:type="dxa"/>
          </w:tcPr>
          <w:p w14:paraId="2D94E6C7" w14:textId="1038D195" w:rsidR="00B7681B" w:rsidRDefault="0033687C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45447409</w:t>
            </w:r>
          </w:p>
        </w:tc>
        <w:tc>
          <w:tcPr>
            <w:tcW w:w="1660" w:type="dxa"/>
          </w:tcPr>
          <w:p w14:paraId="446623BA" w14:textId="50A38A58" w:rsidR="00B7681B" w:rsidRDefault="0033687C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28563545</w:t>
            </w:r>
          </w:p>
        </w:tc>
      </w:tr>
      <w:tr w:rsidR="00C008D9" w14:paraId="59F47830" w14:textId="77777777" w:rsidTr="00B7681B">
        <w:tc>
          <w:tcPr>
            <w:tcW w:w="1659" w:type="dxa"/>
          </w:tcPr>
          <w:p w14:paraId="40239E43" w14:textId="4213D095" w:rsidR="00B7681B" w:rsidRDefault="00B7681B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A</w:t>
            </w:r>
            <w:r>
              <w:rPr>
                <w:sz w:val="28"/>
                <w:szCs w:val="28"/>
              </w:rPr>
              <w:t>CK</w:t>
            </w:r>
          </w:p>
        </w:tc>
        <w:tc>
          <w:tcPr>
            <w:tcW w:w="1659" w:type="dxa"/>
          </w:tcPr>
          <w:p w14:paraId="317B41A3" w14:textId="4CF3E828" w:rsidR="00B7681B" w:rsidRDefault="00C008D9" w:rsidP="00ED13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…1….</w:t>
            </w:r>
          </w:p>
        </w:tc>
        <w:tc>
          <w:tcPr>
            <w:tcW w:w="1659" w:type="dxa"/>
          </w:tcPr>
          <w:p w14:paraId="6091E720" w14:textId="255E9987" w:rsidR="00B7681B" w:rsidRDefault="00C008D9" w:rsidP="00ED13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…1….</w:t>
            </w:r>
          </w:p>
        </w:tc>
        <w:tc>
          <w:tcPr>
            <w:tcW w:w="1659" w:type="dxa"/>
          </w:tcPr>
          <w:p w14:paraId="585C9974" w14:textId="388C0BA3" w:rsidR="0033687C" w:rsidRDefault="0033687C" w:rsidP="00ED13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…1….</w:t>
            </w:r>
          </w:p>
        </w:tc>
        <w:tc>
          <w:tcPr>
            <w:tcW w:w="1660" w:type="dxa"/>
          </w:tcPr>
          <w:p w14:paraId="7377E761" w14:textId="48EE8808" w:rsidR="00B7681B" w:rsidRDefault="0033687C" w:rsidP="00ED13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…1….</w:t>
            </w:r>
          </w:p>
        </w:tc>
      </w:tr>
      <w:tr w:rsidR="00C008D9" w14:paraId="707CC1A6" w14:textId="77777777" w:rsidTr="00B7681B">
        <w:tc>
          <w:tcPr>
            <w:tcW w:w="1659" w:type="dxa"/>
          </w:tcPr>
          <w:p w14:paraId="12B39E56" w14:textId="7C0378C8" w:rsidR="00B7681B" w:rsidRDefault="00B7681B" w:rsidP="00ED13CC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IN</w:t>
            </w:r>
          </w:p>
        </w:tc>
        <w:tc>
          <w:tcPr>
            <w:tcW w:w="1659" w:type="dxa"/>
          </w:tcPr>
          <w:p w14:paraId="0FCDF501" w14:textId="074A7645" w:rsidR="00B7681B" w:rsidRDefault="00C008D9" w:rsidP="00ED13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…….1</w:t>
            </w:r>
          </w:p>
        </w:tc>
        <w:tc>
          <w:tcPr>
            <w:tcW w:w="1659" w:type="dxa"/>
          </w:tcPr>
          <w:p w14:paraId="6B3CDDD5" w14:textId="7FA67EF6" w:rsidR="00B7681B" w:rsidRDefault="00C008D9" w:rsidP="00ED13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…….1</w:t>
            </w:r>
          </w:p>
        </w:tc>
        <w:tc>
          <w:tcPr>
            <w:tcW w:w="1659" w:type="dxa"/>
          </w:tcPr>
          <w:p w14:paraId="1917369B" w14:textId="709064BE" w:rsidR="00B7681B" w:rsidRDefault="0033687C" w:rsidP="00ED13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…….1</w:t>
            </w:r>
          </w:p>
        </w:tc>
        <w:tc>
          <w:tcPr>
            <w:tcW w:w="1660" w:type="dxa"/>
          </w:tcPr>
          <w:p w14:paraId="2A96A676" w14:textId="6200FB73" w:rsidR="00B7681B" w:rsidRDefault="0033687C" w:rsidP="00ED13C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…….0</w:t>
            </w:r>
          </w:p>
        </w:tc>
      </w:tr>
    </w:tbl>
    <w:p w14:paraId="68055B54" w14:textId="77777777" w:rsidR="00B7681B" w:rsidRDefault="00B7681B" w:rsidP="00ED13CC">
      <w:pPr>
        <w:rPr>
          <w:sz w:val="28"/>
          <w:szCs w:val="28"/>
        </w:rPr>
      </w:pPr>
    </w:p>
    <w:p w14:paraId="3FA5D587" w14:textId="423C84D6" w:rsidR="00ED13CC" w:rsidRDefault="00ED13CC" w:rsidP="00ED13CC">
      <w:pPr>
        <w:rPr>
          <w:rFonts w:asciiTheme="minorEastAsia" w:hAnsiTheme="minorEastAsia" w:cs="宋体"/>
          <w:kern w:val="0"/>
          <w:szCs w:val="21"/>
        </w:rPr>
      </w:pPr>
      <w:r w:rsidRPr="00ED13CC">
        <w:rPr>
          <w:rFonts w:asciiTheme="minorEastAsia" w:hAnsiTheme="minorEastAsia" w:cs="宋体"/>
          <w:kern w:val="0"/>
          <w:szCs w:val="21"/>
        </w:rPr>
        <w:t>●  结合步骤3、5所填的表，理解TCP的三次握手建立连接和四次握手的释放连接过程，理解序号、确认号等字段在TCP可靠连接中所起的作用。</w:t>
      </w:r>
    </w:p>
    <w:p w14:paraId="26C0EB46" w14:textId="412898B6" w:rsidR="00A704C6" w:rsidRPr="00ED13CC" w:rsidRDefault="00A704C6" w:rsidP="00ED13CC">
      <w:pPr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答：是T</w:t>
      </w:r>
      <w:r>
        <w:rPr>
          <w:rFonts w:asciiTheme="minorEastAsia" w:hAnsiTheme="minorEastAsia" w:cs="宋体"/>
          <w:kern w:val="0"/>
          <w:szCs w:val="21"/>
        </w:rPr>
        <w:t>CP</w:t>
      </w:r>
      <w:r>
        <w:rPr>
          <w:rFonts w:asciiTheme="minorEastAsia" w:hAnsiTheme="minorEastAsia" w:cs="宋体" w:hint="eastAsia"/>
          <w:kern w:val="0"/>
          <w:szCs w:val="21"/>
        </w:rPr>
        <w:t>保证可靠性的重要字段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0"/>
      </w:tblGrid>
      <w:tr w:rsidR="00ED13CC" w:rsidRPr="00ED13CC" w14:paraId="10D8BC38" w14:textId="77777777" w:rsidTr="003F1A19">
        <w:trPr>
          <w:trHeight w:val="375"/>
          <w:tblCellSpacing w:w="15" w:type="dxa"/>
        </w:trPr>
        <w:tc>
          <w:tcPr>
            <w:tcW w:w="0" w:type="auto"/>
            <w:vAlign w:val="center"/>
          </w:tcPr>
          <w:p w14:paraId="5065CE90" w14:textId="77777777" w:rsidR="00ED13CC" w:rsidRPr="00ED13CC" w:rsidRDefault="00ED13CC" w:rsidP="00ED13CC">
            <w:pPr>
              <w:rPr>
                <w:rFonts w:asciiTheme="minorEastAsia" w:hAnsiTheme="minorEastAsia"/>
                <w:szCs w:val="21"/>
              </w:rPr>
            </w:pPr>
          </w:p>
          <w:p w14:paraId="6CB257A1" w14:textId="77777777" w:rsidR="00ED13CC" w:rsidRPr="00ED13CC" w:rsidRDefault="00ED13CC" w:rsidP="00ED13CC">
            <w:pPr>
              <w:rPr>
                <w:rFonts w:asciiTheme="minorEastAsia" w:hAnsiTheme="minorEastAsia"/>
                <w:szCs w:val="21"/>
              </w:rPr>
            </w:pPr>
            <w:r w:rsidRPr="00ED13CC">
              <w:rPr>
                <w:rFonts w:asciiTheme="minorEastAsia" w:hAnsiTheme="minorEastAsia" w:hint="eastAsia"/>
                <w:szCs w:val="21"/>
              </w:rPr>
              <w:t>思考问题</w:t>
            </w:r>
          </w:p>
        </w:tc>
      </w:tr>
    </w:tbl>
    <w:p w14:paraId="789E0AD8" w14:textId="6212E83E" w:rsidR="00A704C6" w:rsidRPr="00A704C6" w:rsidRDefault="00ED13CC" w:rsidP="00A704C6">
      <w:pPr>
        <w:pStyle w:val="a8"/>
        <w:numPr>
          <w:ilvl w:val="0"/>
          <w:numId w:val="1"/>
        </w:numPr>
        <w:ind w:firstLineChars="0"/>
        <w:rPr>
          <w:rFonts w:asciiTheme="minorEastAsia" w:hAnsiTheme="minorEastAsia"/>
          <w:szCs w:val="21"/>
        </w:rPr>
      </w:pPr>
      <w:r w:rsidRPr="00A704C6">
        <w:rPr>
          <w:rFonts w:asciiTheme="minorEastAsia" w:hAnsiTheme="minorEastAsia"/>
          <w:szCs w:val="21"/>
        </w:rPr>
        <w:t>为什么在TCP连接过程中要使用三次握手？如不这样做可能会出现什么情况。</w:t>
      </w:r>
    </w:p>
    <w:p w14:paraId="65B96637" w14:textId="74C45197" w:rsidR="00ED13CC" w:rsidRDefault="00A704C6" w:rsidP="00A704C6">
      <w:pPr>
        <w:pStyle w:val="a8"/>
        <w:ind w:left="525" w:firstLineChars="0" w:firstLine="0"/>
        <w:rPr>
          <w:rFonts w:asciiTheme="minorEastAsia" w:hAnsiTheme="minorEastAsia"/>
          <w:szCs w:val="21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TCP 建立连接时通过三次握手可以有效地避免历史错误连接的建立，减少通信双方不必要的资源消耗，三次握手能够帮助通信双方获取初始化序列号，它们能够保证数据包传输的不重不丢，还能保证它们的传输顺序，不会因为网络传输的问题发生混乱</w:t>
      </w:r>
      <w:r w:rsidR="00ED13CC" w:rsidRPr="00A704C6">
        <w:rPr>
          <w:rFonts w:asciiTheme="minorEastAsia" w:hAnsiTheme="minorEastAsia"/>
          <w:szCs w:val="21"/>
        </w:rPr>
        <w:br/>
        <w:t>2.  解释TCP协议的释放过程？</w:t>
      </w:r>
    </w:p>
    <w:p w14:paraId="2A7AF58F" w14:textId="77777777" w:rsidR="00A704C6" w:rsidRPr="00A704C6" w:rsidRDefault="00A704C6" w:rsidP="00A704C6">
      <w:pPr>
        <w:pStyle w:val="a8"/>
        <w:ind w:left="525" w:firstLineChars="0" w:firstLine="0"/>
        <w:rPr>
          <w:rFonts w:asciiTheme="minorEastAsia" w:hAnsiTheme="minorEastAsia"/>
          <w:szCs w:val="21"/>
        </w:rPr>
      </w:pPr>
    </w:p>
    <w:p w14:paraId="7648ABB0" w14:textId="625C9756" w:rsidR="00ED13CC" w:rsidRPr="00ED13CC" w:rsidRDefault="00A704C6" w:rsidP="00ED13CC">
      <w:pPr>
        <w:rPr>
          <w:sz w:val="28"/>
          <w:szCs w:val="28"/>
        </w:rPr>
      </w:pPr>
      <w:r>
        <w:rPr>
          <w:rFonts w:ascii="微软雅黑" w:eastAsia="微软雅黑" w:hAnsi="微软雅黑" w:hint="eastAsia"/>
          <w:color w:val="111111"/>
          <w:sz w:val="27"/>
          <w:szCs w:val="27"/>
          <w:shd w:val="clear" w:color="auto" w:fill="FFFFFF"/>
        </w:rPr>
        <w:t>首先主动释放的一方发送连接释放请求；然后被动释放的一方收到主动释放发送的请求后，发送确认报文；接着被动释放方再次发送连接释放请求报文；最后主动释放方收到被动释放方的释放请求后发送确认报文</w:t>
      </w:r>
    </w:p>
    <w:sectPr w:rsidR="00ED13CC" w:rsidRPr="00ED13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181845" w14:textId="77777777" w:rsidR="009A4475" w:rsidRDefault="009A4475" w:rsidP="0077636F">
      <w:r>
        <w:separator/>
      </w:r>
    </w:p>
  </w:endnote>
  <w:endnote w:type="continuationSeparator" w:id="0">
    <w:p w14:paraId="42735411" w14:textId="77777777" w:rsidR="009A4475" w:rsidRDefault="009A4475" w:rsidP="007763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ˎ̥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D3ED3A" w14:textId="77777777" w:rsidR="009A4475" w:rsidRDefault="009A4475" w:rsidP="0077636F">
      <w:r>
        <w:separator/>
      </w:r>
    </w:p>
  </w:footnote>
  <w:footnote w:type="continuationSeparator" w:id="0">
    <w:p w14:paraId="3F772759" w14:textId="77777777" w:rsidR="009A4475" w:rsidRDefault="009A4475" w:rsidP="007763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44CEA"/>
    <w:multiLevelType w:val="hybridMultilevel"/>
    <w:tmpl w:val="5A66942E"/>
    <w:lvl w:ilvl="0" w:tplc="CCC2DBF8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14647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3CC"/>
    <w:rsid w:val="00032B04"/>
    <w:rsid w:val="00105DB5"/>
    <w:rsid w:val="00120618"/>
    <w:rsid w:val="0013540F"/>
    <w:rsid w:val="001F0C3E"/>
    <w:rsid w:val="002273DD"/>
    <w:rsid w:val="0033687C"/>
    <w:rsid w:val="0077636F"/>
    <w:rsid w:val="007C0852"/>
    <w:rsid w:val="00930D67"/>
    <w:rsid w:val="00983DA0"/>
    <w:rsid w:val="009A4475"/>
    <w:rsid w:val="00A704C6"/>
    <w:rsid w:val="00B1669C"/>
    <w:rsid w:val="00B27A22"/>
    <w:rsid w:val="00B7681B"/>
    <w:rsid w:val="00BA4291"/>
    <w:rsid w:val="00C008D9"/>
    <w:rsid w:val="00DC27A5"/>
    <w:rsid w:val="00E3681A"/>
    <w:rsid w:val="00ED13CC"/>
    <w:rsid w:val="00EF190B"/>
    <w:rsid w:val="00FE3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C8A048"/>
  <w15:chartTrackingRefBased/>
  <w15:docId w15:val="{3112B953-CA43-4240-87F0-4E340878F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763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7636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763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7636F"/>
    <w:rPr>
      <w:sz w:val="18"/>
      <w:szCs w:val="18"/>
    </w:rPr>
  </w:style>
  <w:style w:type="table" w:styleId="a7">
    <w:name w:val="Table Grid"/>
    <w:basedOn w:val="a1"/>
    <w:uiPriority w:val="59"/>
    <w:rsid w:val="007C08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">
    <w:name w:val="Plain Table 5"/>
    <w:basedOn w:val="a1"/>
    <w:uiPriority w:val="45"/>
    <w:rsid w:val="007C0852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8">
    <w:name w:val="List Paragraph"/>
    <w:basedOn w:val="a"/>
    <w:uiPriority w:val="34"/>
    <w:qFormat/>
    <w:rsid w:val="00A704C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13</Pages>
  <Words>208</Words>
  <Characters>1191</Characters>
  <Application>Microsoft Office Word</Application>
  <DocSecurity>0</DocSecurity>
  <Lines>9</Lines>
  <Paragraphs>2</Paragraphs>
  <ScaleCrop>false</ScaleCrop>
  <Company/>
  <LinksUpToDate>false</LinksUpToDate>
  <CharactersWithSpaces>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章 栩</cp:lastModifiedBy>
  <cp:revision>7</cp:revision>
  <dcterms:created xsi:type="dcterms:W3CDTF">2020-12-24T11:15:00Z</dcterms:created>
  <dcterms:modified xsi:type="dcterms:W3CDTF">2022-12-04T15:55:00Z</dcterms:modified>
</cp:coreProperties>
</file>